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19" w:rsidRPr="00FD28D8" w:rsidRDefault="00CD3219" w:rsidP="00CD3219">
      <w:pPr>
        <w:jc w:val="center"/>
        <w:rPr>
          <w:rFonts w:ascii="Calibri" w:hAnsi="Calibri" w:cs="Calibri"/>
          <w:b/>
          <w:sz w:val="32"/>
          <w:szCs w:val="32"/>
        </w:rPr>
      </w:pPr>
      <w:r w:rsidRPr="00FD28D8">
        <w:rPr>
          <w:noProof/>
          <w:lang w:eastAsia="en-GB"/>
        </w:rPr>
        <w:drawing>
          <wp:anchor distT="0" distB="0" distL="114300" distR="114300" simplePos="0" relativeHeight="251659264" behindDoc="1" locked="0" layoutInCell="1" allowOverlap="1" wp14:anchorId="069AE982" wp14:editId="7FFCD57F">
            <wp:simplePos x="0" y="0"/>
            <wp:positionH relativeFrom="column">
              <wp:posOffset>-197485</wp:posOffset>
            </wp:positionH>
            <wp:positionV relativeFrom="paragraph">
              <wp:posOffset>303530</wp:posOffset>
            </wp:positionV>
            <wp:extent cx="1732572" cy="510385"/>
            <wp:effectExtent l="0" t="0" r="127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572" cy="510385"/>
                    </a:xfrm>
                    <a:prstGeom prst="rect">
                      <a:avLst/>
                    </a:prstGeom>
                    <a:noFill/>
                  </pic:spPr>
                </pic:pic>
              </a:graphicData>
            </a:graphic>
            <wp14:sizeRelH relativeFrom="margin">
              <wp14:pctWidth>0</wp14:pctWidth>
            </wp14:sizeRelH>
            <wp14:sizeRelV relativeFrom="margin">
              <wp14:pctHeight>0</wp14:pctHeight>
            </wp14:sizeRelV>
          </wp:anchor>
        </w:drawing>
      </w:r>
      <w:r w:rsidRPr="00FD28D8">
        <w:rPr>
          <w:noProof/>
          <w:lang w:eastAsia="en-GB"/>
        </w:rPr>
        <w:drawing>
          <wp:anchor distT="0" distB="0" distL="114300" distR="114300" simplePos="0" relativeHeight="251660288" behindDoc="1" locked="0" layoutInCell="1" allowOverlap="1" wp14:anchorId="590EEF07" wp14:editId="2CF4C260">
            <wp:simplePos x="0" y="0"/>
            <wp:positionH relativeFrom="column">
              <wp:posOffset>5443220</wp:posOffset>
            </wp:positionH>
            <wp:positionV relativeFrom="paragraph">
              <wp:posOffset>-265415</wp:posOffset>
            </wp:positionV>
            <wp:extent cx="778975" cy="2152650"/>
            <wp:effectExtent l="0" t="0" r="2540" b="0"/>
            <wp:wrapNone/>
            <wp:docPr id="1" name="Picture 1" descr="C:\Users\gaspinall\AppData\Local\Microsoft\Windows\Temporary Internet Files\Content.Outlook\1P5049LE\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inall\AppData\Local\Microsoft\Windows\Temporary Internet Files\Content.Outlook\1P5049LE\logo-c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9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D8">
        <w:rPr>
          <w:rFonts w:ascii="Calibri" w:hAnsi="Calibri" w:cs="Calibri"/>
          <w:b/>
          <w:sz w:val="32"/>
          <w:szCs w:val="32"/>
        </w:rPr>
        <w:t>Christ Church CE Primary Academy</w:t>
      </w:r>
    </w:p>
    <w:p w:rsidR="00CD3219" w:rsidRPr="00FD28D8" w:rsidRDefault="00CD3219" w:rsidP="00CD3219">
      <w:pPr>
        <w:jc w:val="center"/>
        <w:rPr>
          <w:rFonts w:ascii="Calibri" w:hAnsi="Calibri" w:cs="Calibri"/>
          <w:sz w:val="24"/>
          <w:szCs w:val="24"/>
        </w:rPr>
      </w:pPr>
      <w:r w:rsidRPr="00FD28D8">
        <w:rPr>
          <w:rFonts w:ascii="Calibri" w:hAnsi="Calibri" w:cs="Calibri"/>
          <w:sz w:val="24"/>
          <w:szCs w:val="24"/>
        </w:rPr>
        <w:t>Respect: Endurance: Friendship</w:t>
      </w:r>
    </w:p>
    <w:p w:rsidR="00CD3219" w:rsidRPr="00FD28D8" w:rsidRDefault="00CD3219" w:rsidP="00CD3219">
      <w:pPr>
        <w:jc w:val="center"/>
        <w:rPr>
          <w:rFonts w:ascii="Calibri" w:hAnsi="Calibri" w:cs="Calibri"/>
          <w:sz w:val="24"/>
          <w:szCs w:val="24"/>
        </w:rPr>
      </w:pPr>
    </w:p>
    <w:p w:rsidR="00CD3219" w:rsidRPr="00FD28D8" w:rsidRDefault="00CD3219" w:rsidP="00CD3219">
      <w:pPr>
        <w:jc w:val="center"/>
        <w:rPr>
          <w:rFonts w:ascii="Calibri" w:hAnsi="Calibri" w:cs="Calibri"/>
          <w:b/>
          <w:sz w:val="36"/>
          <w:szCs w:val="36"/>
        </w:rPr>
      </w:pPr>
      <w:r>
        <w:rPr>
          <w:rFonts w:ascii="Calibri" w:hAnsi="Calibri" w:cs="Calibri"/>
          <w:b/>
          <w:sz w:val="36"/>
          <w:szCs w:val="36"/>
        </w:rPr>
        <w:t>Class Teacher</w:t>
      </w:r>
      <w:r w:rsidRPr="00FD28D8">
        <w:rPr>
          <w:rFonts w:ascii="Calibri" w:hAnsi="Calibri" w:cs="Calibri"/>
          <w:b/>
          <w:sz w:val="36"/>
          <w:szCs w:val="36"/>
        </w:rPr>
        <w:t xml:space="preserve"> Advert</w:t>
      </w:r>
    </w:p>
    <w:p w:rsidR="00CD3219" w:rsidRPr="00FD28D8" w:rsidRDefault="00CD3219" w:rsidP="00CD3219">
      <w:pPr>
        <w:jc w:val="center"/>
        <w:rPr>
          <w:rFonts w:ascii="Calibri" w:hAnsi="Calibri" w:cs="Calibri"/>
          <w:b/>
          <w:sz w:val="24"/>
          <w:szCs w:val="24"/>
        </w:rPr>
      </w:pPr>
      <w:r w:rsidRPr="00FD28D8">
        <w:rPr>
          <w:rFonts w:ascii="Calibri" w:hAnsi="Calibri" w:cs="Calibri"/>
          <w:b/>
          <w:sz w:val="24"/>
          <w:szCs w:val="24"/>
        </w:rPr>
        <w:t>Make a difference and advance your career!</w:t>
      </w:r>
    </w:p>
    <w:p w:rsidR="00A50764" w:rsidRDefault="00CD3219"/>
    <w:p w:rsidR="00CD3219" w:rsidRDefault="00CD3219"/>
    <w:p w:rsidR="00CD3219" w:rsidRPr="00CD3219" w:rsidRDefault="00CD3219" w:rsidP="00CD3219">
      <w:pPr>
        <w:rPr>
          <w:rFonts w:ascii="Calibri" w:hAnsi="Calibri"/>
          <w:sz w:val="24"/>
          <w:szCs w:val="24"/>
        </w:rPr>
      </w:pPr>
      <w:r w:rsidRPr="00CD3219">
        <w:rPr>
          <w:rFonts w:ascii="Calibri" w:hAnsi="Calibri"/>
          <w:sz w:val="24"/>
          <w:szCs w:val="24"/>
        </w:rPr>
        <w:t>The local academy committee are seeking to appoint a highly self-motivated, ambitious Class Teacher to join our team commencing September 2019.  This is a twelve-month temporary post providing cover for two part-time members of staff.  The successful applicant will be working across key stage 1 and 2.</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The successful candidate will:</w:t>
      </w:r>
    </w:p>
    <w:p w:rsidR="00CD3219" w:rsidRPr="00CD3219" w:rsidRDefault="00CD3219" w:rsidP="00CD3219">
      <w:pPr>
        <w:pStyle w:val="ListParagraph"/>
        <w:numPr>
          <w:ilvl w:val="0"/>
          <w:numId w:val="2"/>
        </w:numPr>
        <w:rPr>
          <w:rFonts w:ascii="Calibri" w:hAnsi="Calibri"/>
          <w:sz w:val="24"/>
          <w:szCs w:val="24"/>
        </w:rPr>
      </w:pPr>
      <w:r w:rsidRPr="00CD3219">
        <w:rPr>
          <w:rFonts w:ascii="Calibri" w:hAnsi="Calibri"/>
          <w:sz w:val="24"/>
          <w:szCs w:val="24"/>
        </w:rPr>
        <w:t>have a positive and can do attitude</w:t>
      </w:r>
    </w:p>
    <w:p w:rsidR="00CD3219" w:rsidRPr="00CD3219" w:rsidRDefault="00CD3219" w:rsidP="00CD3219">
      <w:pPr>
        <w:pStyle w:val="ListParagraph"/>
        <w:numPr>
          <w:ilvl w:val="0"/>
          <w:numId w:val="2"/>
        </w:numPr>
        <w:rPr>
          <w:rFonts w:ascii="Calibri" w:hAnsi="Calibri"/>
          <w:sz w:val="24"/>
          <w:szCs w:val="24"/>
        </w:rPr>
      </w:pPr>
      <w:r w:rsidRPr="00CD3219">
        <w:rPr>
          <w:rFonts w:ascii="Calibri" w:hAnsi="Calibri"/>
          <w:sz w:val="24"/>
          <w:szCs w:val="24"/>
        </w:rPr>
        <w:t>be committed to providing the best possible outcomes for our children</w:t>
      </w:r>
    </w:p>
    <w:p w:rsidR="00CD3219" w:rsidRPr="00CD3219" w:rsidRDefault="00CD3219" w:rsidP="00CD3219">
      <w:pPr>
        <w:pStyle w:val="ListParagraph"/>
        <w:numPr>
          <w:ilvl w:val="0"/>
          <w:numId w:val="2"/>
        </w:numPr>
        <w:rPr>
          <w:rFonts w:ascii="Calibri" w:hAnsi="Calibri"/>
          <w:sz w:val="24"/>
          <w:szCs w:val="24"/>
        </w:rPr>
      </w:pPr>
      <w:r w:rsidRPr="00CD3219">
        <w:rPr>
          <w:rFonts w:ascii="Calibri" w:hAnsi="Calibri"/>
          <w:sz w:val="24"/>
          <w:szCs w:val="24"/>
        </w:rPr>
        <w:t>have high expectations of behavior and excellent behavior management skills</w:t>
      </w:r>
    </w:p>
    <w:p w:rsidR="00CD3219" w:rsidRPr="00CD3219" w:rsidRDefault="00CD3219" w:rsidP="00CD3219">
      <w:pPr>
        <w:pStyle w:val="ListParagraph"/>
        <w:numPr>
          <w:ilvl w:val="0"/>
          <w:numId w:val="2"/>
        </w:numPr>
        <w:rPr>
          <w:rFonts w:ascii="Calibri" w:hAnsi="Calibri"/>
          <w:sz w:val="24"/>
          <w:szCs w:val="24"/>
        </w:rPr>
      </w:pPr>
      <w:r w:rsidRPr="00CD3219">
        <w:rPr>
          <w:rFonts w:ascii="Calibri" w:hAnsi="Calibri"/>
          <w:sz w:val="24"/>
          <w:szCs w:val="24"/>
        </w:rPr>
        <w:t>have the ability to work well with others and as part of a team</w:t>
      </w:r>
    </w:p>
    <w:p w:rsidR="00CD3219" w:rsidRPr="00CD3219" w:rsidRDefault="00CD3219" w:rsidP="00CD3219">
      <w:pPr>
        <w:pStyle w:val="ListParagraph"/>
        <w:numPr>
          <w:ilvl w:val="0"/>
          <w:numId w:val="2"/>
        </w:numPr>
        <w:rPr>
          <w:rFonts w:ascii="Calibri" w:hAnsi="Calibri"/>
          <w:sz w:val="24"/>
          <w:szCs w:val="24"/>
        </w:rPr>
      </w:pPr>
      <w:r w:rsidRPr="00CD3219">
        <w:rPr>
          <w:rFonts w:ascii="Calibri" w:hAnsi="Calibri"/>
          <w:sz w:val="24"/>
          <w:szCs w:val="24"/>
        </w:rPr>
        <w:t>be a caring and nurturing individual who will enable our learners to achieve their best</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Christ Church CE Primary Academy can offer:</w:t>
      </w:r>
    </w:p>
    <w:p w:rsidR="00CD3219" w:rsidRPr="00CD3219" w:rsidRDefault="00CD3219" w:rsidP="00CD3219">
      <w:pPr>
        <w:numPr>
          <w:ilvl w:val="0"/>
          <w:numId w:val="1"/>
        </w:numPr>
        <w:rPr>
          <w:rFonts w:ascii="Calibri" w:hAnsi="Calibri"/>
          <w:sz w:val="24"/>
          <w:szCs w:val="24"/>
        </w:rPr>
      </w:pPr>
      <w:r w:rsidRPr="00CD3219">
        <w:rPr>
          <w:rFonts w:ascii="Calibri" w:hAnsi="Calibri"/>
          <w:sz w:val="24"/>
          <w:szCs w:val="24"/>
        </w:rPr>
        <w:t>Happy, well-mannered and enthusiastic children</w:t>
      </w:r>
    </w:p>
    <w:p w:rsidR="00CD3219" w:rsidRPr="00CD3219" w:rsidRDefault="00CD3219" w:rsidP="00CD3219">
      <w:pPr>
        <w:numPr>
          <w:ilvl w:val="0"/>
          <w:numId w:val="1"/>
        </w:numPr>
        <w:rPr>
          <w:rFonts w:ascii="Calibri" w:hAnsi="Calibri"/>
          <w:sz w:val="24"/>
          <w:szCs w:val="24"/>
        </w:rPr>
      </w:pPr>
      <w:r w:rsidRPr="00CD3219">
        <w:rPr>
          <w:rFonts w:ascii="Calibri" w:hAnsi="Calibri"/>
          <w:sz w:val="24"/>
          <w:szCs w:val="24"/>
        </w:rPr>
        <w:t>A commitment to your professional development</w:t>
      </w:r>
    </w:p>
    <w:p w:rsidR="00CD3219" w:rsidRPr="00CD3219" w:rsidRDefault="00CD3219" w:rsidP="00CD3219">
      <w:pPr>
        <w:numPr>
          <w:ilvl w:val="0"/>
          <w:numId w:val="1"/>
        </w:numPr>
        <w:rPr>
          <w:rFonts w:ascii="Calibri" w:hAnsi="Calibri"/>
          <w:sz w:val="24"/>
          <w:szCs w:val="24"/>
        </w:rPr>
      </w:pPr>
      <w:r w:rsidRPr="00CD3219">
        <w:rPr>
          <w:rFonts w:ascii="Calibri" w:hAnsi="Calibri"/>
          <w:sz w:val="24"/>
          <w:szCs w:val="24"/>
        </w:rPr>
        <w:t xml:space="preserve">A supportive and effective leadership team </w:t>
      </w:r>
    </w:p>
    <w:p w:rsidR="00CD3219" w:rsidRPr="00CD3219" w:rsidRDefault="00CD3219" w:rsidP="00CD3219">
      <w:pPr>
        <w:numPr>
          <w:ilvl w:val="0"/>
          <w:numId w:val="1"/>
        </w:numPr>
        <w:rPr>
          <w:rFonts w:ascii="Calibri" w:hAnsi="Calibri"/>
          <w:sz w:val="24"/>
          <w:szCs w:val="24"/>
        </w:rPr>
      </w:pPr>
      <w:r w:rsidRPr="00CD3219">
        <w:rPr>
          <w:rFonts w:ascii="Calibri" w:hAnsi="Calibri"/>
          <w:sz w:val="24"/>
          <w:szCs w:val="24"/>
        </w:rPr>
        <w:t>A very supportive local academy committee</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 xml:space="preserve">In applying for the post prospective candidates should state their curriculum strengths and interests. </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NQTs and experienced staff are welcome to apply.</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We strongly encourage prospective candidates to visit the school by appointment.</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b/>
          <w:sz w:val="24"/>
          <w:szCs w:val="24"/>
        </w:rPr>
      </w:pPr>
      <w:r w:rsidRPr="00CD3219">
        <w:rPr>
          <w:rFonts w:ascii="Calibri" w:hAnsi="Calibri"/>
          <w:b/>
          <w:sz w:val="24"/>
          <w:szCs w:val="24"/>
        </w:rPr>
        <w:t>DBS Checks</w:t>
      </w:r>
    </w:p>
    <w:p w:rsidR="00CD3219" w:rsidRPr="00CD3219" w:rsidRDefault="00CD3219" w:rsidP="00CD3219">
      <w:pPr>
        <w:rPr>
          <w:rFonts w:ascii="Calibri" w:hAnsi="Calibri"/>
          <w:sz w:val="24"/>
          <w:szCs w:val="24"/>
        </w:rPr>
      </w:pPr>
      <w:r w:rsidRPr="00CD3219">
        <w:rPr>
          <w:rFonts w:ascii="Calibri" w:hAnsi="Calibri"/>
          <w:sz w:val="24"/>
          <w:szCs w:val="24"/>
        </w:rPr>
        <w:t>This post is subject to the Rehabilitation of Offenders Act 1974 (Exceptions) Amendment Order 1986 and, as such, it will be necessary for a Submission for Disclosure to be made to the Criminal Records Bureau to check for any previous criminal convictions.</w:t>
      </w:r>
    </w:p>
    <w:p w:rsidR="00CD3219" w:rsidRPr="00CD3219" w:rsidRDefault="00CD3219" w:rsidP="00CD3219">
      <w:pPr>
        <w:rPr>
          <w:rFonts w:ascii="Calibri" w:hAnsi="Calibri"/>
          <w:b/>
          <w:sz w:val="24"/>
          <w:szCs w:val="24"/>
        </w:rPr>
      </w:pPr>
    </w:p>
    <w:p w:rsidR="00CD3219" w:rsidRPr="00CD3219" w:rsidRDefault="00CD3219" w:rsidP="00CD3219">
      <w:pPr>
        <w:rPr>
          <w:rFonts w:ascii="Calibri" w:hAnsi="Calibri"/>
          <w:b/>
          <w:sz w:val="24"/>
          <w:szCs w:val="24"/>
        </w:rPr>
      </w:pPr>
      <w:r w:rsidRPr="00CD3219">
        <w:rPr>
          <w:rFonts w:ascii="Calibri" w:hAnsi="Calibri"/>
          <w:b/>
          <w:sz w:val="24"/>
          <w:szCs w:val="24"/>
        </w:rPr>
        <w:t>Asylum and Immigration</w:t>
      </w:r>
    </w:p>
    <w:p w:rsidR="00CD3219" w:rsidRPr="00CD3219" w:rsidRDefault="00CD3219" w:rsidP="00CD3219">
      <w:pPr>
        <w:rPr>
          <w:rFonts w:ascii="Calibri" w:hAnsi="Calibri"/>
          <w:sz w:val="24"/>
          <w:szCs w:val="24"/>
        </w:rPr>
      </w:pPr>
      <w:r w:rsidRPr="00CD3219">
        <w:rPr>
          <w:rFonts w:ascii="Calibri" w:hAnsi="Calibri"/>
          <w:sz w:val="24"/>
          <w:szCs w:val="24"/>
        </w:rPr>
        <w:t>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 www.bia.homeoffice.gov.uk/employers</w:t>
      </w:r>
    </w:p>
    <w:p w:rsidR="00CD3219" w:rsidRPr="00CD3219" w:rsidRDefault="00CD3219" w:rsidP="00CD3219">
      <w:pPr>
        <w:rPr>
          <w:rFonts w:ascii="Calibri" w:hAnsi="Calibri"/>
          <w:sz w:val="24"/>
          <w:szCs w:val="24"/>
        </w:rPr>
      </w:pPr>
    </w:p>
    <w:p w:rsidR="00CD3219" w:rsidRPr="00CD3219" w:rsidRDefault="00CD3219" w:rsidP="00CD3219">
      <w:pPr>
        <w:rPr>
          <w:rFonts w:ascii="Calibri" w:hAnsi="Calibri"/>
          <w:sz w:val="24"/>
          <w:szCs w:val="24"/>
        </w:rPr>
      </w:pPr>
      <w:r w:rsidRPr="00CD3219">
        <w:rPr>
          <w:rFonts w:ascii="Calibri" w:hAnsi="Calibri"/>
          <w:sz w:val="24"/>
          <w:szCs w:val="24"/>
        </w:rPr>
        <w:t>For further information and an application pack please contact:</w:t>
      </w:r>
    </w:p>
    <w:p w:rsidR="00CD3219" w:rsidRPr="00CD3219" w:rsidRDefault="00CD3219" w:rsidP="00CD3219">
      <w:pPr>
        <w:rPr>
          <w:rFonts w:ascii="Calibri" w:hAnsi="Calibri"/>
          <w:sz w:val="24"/>
          <w:szCs w:val="24"/>
        </w:rPr>
      </w:pPr>
      <w:r w:rsidRPr="00CD3219">
        <w:rPr>
          <w:rFonts w:ascii="Calibri" w:hAnsi="Calibri"/>
          <w:sz w:val="24"/>
          <w:szCs w:val="24"/>
        </w:rPr>
        <w:t>Mrs Gaynor Wils</w:t>
      </w:r>
      <w:bookmarkStart w:id="0" w:name="_GoBack"/>
      <w:bookmarkEnd w:id="0"/>
      <w:r w:rsidRPr="00CD3219">
        <w:rPr>
          <w:rFonts w:ascii="Calibri" w:hAnsi="Calibri"/>
          <w:sz w:val="24"/>
          <w:szCs w:val="24"/>
        </w:rPr>
        <w:t xml:space="preserve">haw – School Business Manager, via email </w:t>
      </w:r>
      <w:hyperlink r:id="rId9" w:history="1">
        <w:r w:rsidRPr="00CD3219">
          <w:rPr>
            <w:rStyle w:val="Hyperlink"/>
            <w:rFonts w:ascii="Calibri" w:hAnsi="Calibri"/>
            <w:sz w:val="24"/>
            <w:szCs w:val="24"/>
          </w:rPr>
          <w:t>gwilshaw@christchurchfenton.co.uk</w:t>
        </w:r>
      </w:hyperlink>
    </w:p>
    <w:sectPr w:rsidR="00CD3219" w:rsidRPr="00CD3219" w:rsidSect="00CD3219">
      <w:footerReference w:type="default" r:id="rId10"/>
      <w:pgSz w:w="11906" w:h="16838"/>
      <w:pgMar w:top="1276" w:right="1440" w:bottom="1440" w:left="1134"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19" w:rsidRDefault="00CD3219" w:rsidP="00CD3219">
      <w:r>
        <w:separator/>
      </w:r>
    </w:p>
  </w:endnote>
  <w:endnote w:type="continuationSeparator" w:id="0">
    <w:p w:rsidR="00CD3219" w:rsidRDefault="00CD3219" w:rsidP="00C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19" w:rsidRPr="00072BDE" w:rsidRDefault="00CD3219" w:rsidP="00072BDE">
    <w:pPr>
      <w:pStyle w:val="Footer"/>
      <w:jc w:val="center"/>
      <w:rPr>
        <w:b/>
        <w:i/>
        <w:color w:val="000099"/>
      </w:rPr>
    </w:pPr>
    <w:r w:rsidRPr="00072BDE">
      <w:rPr>
        <w:b/>
        <w:i/>
        <w:color w:val="000099"/>
      </w:rPr>
      <w:t>Learning with God and Each Other to be the Best We Can Be</w:t>
    </w:r>
  </w:p>
  <w:p w:rsidR="00CD3219" w:rsidRDefault="00CD3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19" w:rsidRDefault="00CD3219" w:rsidP="00CD3219">
      <w:r>
        <w:separator/>
      </w:r>
    </w:p>
  </w:footnote>
  <w:footnote w:type="continuationSeparator" w:id="0">
    <w:p w:rsidR="00CD3219" w:rsidRDefault="00CD3219" w:rsidP="00CD3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97A"/>
    <w:multiLevelType w:val="hybridMultilevel"/>
    <w:tmpl w:val="BFBAD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3F0F"/>
    <w:multiLevelType w:val="hybridMultilevel"/>
    <w:tmpl w:val="E03C1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19"/>
    <w:rsid w:val="001D4061"/>
    <w:rsid w:val="00681328"/>
    <w:rsid w:val="00CD3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4D2"/>
  <w15:chartTrackingRefBased/>
  <w15:docId w15:val="{32FC27FE-9AFE-482D-B1DC-94EED23A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1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3219"/>
    <w:rPr>
      <w:color w:val="0000FF"/>
      <w:u w:val="single"/>
    </w:rPr>
  </w:style>
  <w:style w:type="paragraph" w:styleId="ListParagraph">
    <w:name w:val="List Paragraph"/>
    <w:basedOn w:val="Normal"/>
    <w:uiPriority w:val="34"/>
    <w:qFormat/>
    <w:rsid w:val="00CD3219"/>
    <w:pPr>
      <w:ind w:left="720"/>
      <w:contextualSpacing/>
    </w:pPr>
  </w:style>
  <w:style w:type="paragraph" w:styleId="Header">
    <w:name w:val="header"/>
    <w:basedOn w:val="Normal"/>
    <w:link w:val="HeaderChar"/>
    <w:uiPriority w:val="99"/>
    <w:unhideWhenUsed/>
    <w:rsid w:val="00CD3219"/>
    <w:pPr>
      <w:tabs>
        <w:tab w:val="center" w:pos="4513"/>
        <w:tab w:val="right" w:pos="9026"/>
      </w:tabs>
    </w:pPr>
  </w:style>
  <w:style w:type="character" w:customStyle="1" w:styleId="HeaderChar">
    <w:name w:val="Header Char"/>
    <w:basedOn w:val="DefaultParagraphFont"/>
    <w:link w:val="Header"/>
    <w:uiPriority w:val="99"/>
    <w:rsid w:val="00CD3219"/>
    <w:rPr>
      <w:rFonts w:ascii="Arial" w:eastAsia="Times New Roman" w:hAnsi="Arial" w:cs="Arial"/>
      <w:lang w:val="en-US"/>
    </w:rPr>
  </w:style>
  <w:style w:type="paragraph" w:styleId="Footer">
    <w:name w:val="footer"/>
    <w:basedOn w:val="Normal"/>
    <w:link w:val="FooterChar"/>
    <w:uiPriority w:val="99"/>
    <w:unhideWhenUsed/>
    <w:rsid w:val="00CD3219"/>
    <w:pPr>
      <w:tabs>
        <w:tab w:val="center" w:pos="4513"/>
        <w:tab w:val="right" w:pos="9026"/>
      </w:tabs>
    </w:pPr>
  </w:style>
  <w:style w:type="character" w:customStyle="1" w:styleId="FooterChar">
    <w:name w:val="Footer Char"/>
    <w:basedOn w:val="DefaultParagraphFont"/>
    <w:link w:val="Footer"/>
    <w:uiPriority w:val="99"/>
    <w:rsid w:val="00CD3219"/>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wilshaw@christchurchfen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SCATTERGOOD, PAULA</cp:lastModifiedBy>
  <cp:revision>1</cp:revision>
  <dcterms:created xsi:type="dcterms:W3CDTF">2019-05-07T20:34:00Z</dcterms:created>
  <dcterms:modified xsi:type="dcterms:W3CDTF">2019-05-07T20:39:00Z</dcterms:modified>
</cp:coreProperties>
</file>